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5AB24B6D"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1F5172">
        <w:rPr>
          <w:rFonts w:ascii="Arial" w:hAnsi="Arial" w:cs="Arial"/>
          <w:b/>
          <w:bCs/>
          <w:sz w:val="28"/>
          <w:szCs w:val="28"/>
        </w:rPr>
        <w:t>7</w:t>
      </w:r>
      <w:r w:rsidRPr="006179B8">
        <w:rPr>
          <w:rFonts w:ascii="Arial" w:hAnsi="Arial" w:cs="Arial"/>
          <w:b/>
          <w:bCs/>
          <w:sz w:val="28"/>
          <w:szCs w:val="28"/>
        </w:rPr>
        <w:t>.</w:t>
      </w:r>
      <w:r w:rsidR="007E50C9">
        <w:rPr>
          <w:rFonts w:ascii="Arial" w:hAnsi="Arial" w:cs="Arial"/>
          <w:b/>
          <w:bCs/>
          <w:sz w:val="28"/>
          <w:szCs w:val="28"/>
        </w:rPr>
        <w:t>7</w:t>
      </w:r>
      <w:r w:rsidR="007217D6">
        <w:rPr>
          <w:rFonts w:ascii="Arial" w:hAnsi="Arial" w:cs="Arial"/>
          <w:b/>
          <w:bCs/>
          <w:sz w:val="28"/>
          <w:szCs w:val="28"/>
        </w:rPr>
        <w:t xml:space="preserve"> </w:t>
      </w:r>
      <w:r w:rsidR="007E50C9">
        <w:rPr>
          <w:rFonts w:ascii="Arial" w:hAnsi="Arial" w:cs="Arial"/>
          <w:b/>
          <w:bCs/>
          <w:sz w:val="28"/>
          <w:szCs w:val="28"/>
        </w:rPr>
        <w:t>Löslichkeit von Zucker in Wasser</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511122F6"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r w:rsidRPr="007E50C9">
        <w:rPr>
          <w:rFonts w:ascii="Arial" w:hAnsi="Arial" w:cs="Arial"/>
          <w:bCs/>
        </w:rPr>
        <w:t>400-mL-Becherglas</w:t>
      </w:r>
    </w:p>
    <w:p w14:paraId="19770FA3"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r w:rsidRPr="007E50C9">
        <w:rPr>
          <w:rFonts w:ascii="Arial" w:hAnsi="Arial" w:cs="Arial"/>
          <w:bCs/>
        </w:rPr>
        <w:t>drei 100-mL-Bechergläser</w:t>
      </w:r>
    </w:p>
    <w:p w14:paraId="079F92A5"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r w:rsidRPr="007E50C9">
        <w:rPr>
          <w:rFonts w:ascii="Arial" w:hAnsi="Arial" w:cs="Arial"/>
          <w:bCs/>
        </w:rPr>
        <w:t>50-mL-Messzylinder</w:t>
      </w:r>
    </w:p>
    <w:p w14:paraId="0FC980C9"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r w:rsidRPr="007E50C9">
        <w:rPr>
          <w:rFonts w:ascii="Arial" w:hAnsi="Arial" w:cs="Arial"/>
          <w:bCs/>
        </w:rPr>
        <w:t>Glasstab</w:t>
      </w:r>
    </w:p>
    <w:p w14:paraId="405E6561"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proofErr w:type="spellStart"/>
      <w:r w:rsidRPr="007E50C9">
        <w:rPr>
          <w:rFonts w:ascii="Arial" w:hAnsi="Arial" w:cs="Arial"/>
          <w:bCs/>
        </w:rPr>
        <w:t>Vierfuß</w:t>
      </w:r>
      <w:proofErr w:type="spellEnd"/>
      <w:r w:rsidRPr="007E50C9">
        <w:rPr>
          <w:rFonts w:ascii="Arial" w:hAnsi="Arial" w:cs="Arial"/>
          <w:bCs/>
        </w:rPr>
        <w:t xml:space="preserve"> mit Ceran</w:t>
      </w:r>
      <w:r w:rsidRPr="007E50C9">
        <w:rPr>
          <w:rFonts w:ascii="Arial" w:hAnsi="Arial" w:cs="Arial"/>
          <w:bCs/>
        </w:rPr>
        <w:softHyphen/>
        <w:t>platte</w:t>
      </w:r>
    </w:p>
    <w:p w14:paraId="00640339"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r w:rsidRPr="007E50C9">
        <w:rPr>
          <w:rFonts w:ascii="Arial" w:hAnsi="Arial" w:cs="Arial"/>
          <w:bCs/>
        </w:rPr>
        <w:t>drei Holzstäbe</w:t>
      </w:r>
    </w:p>
    <w:p w14:paraId="17DC520A"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r w:rsidRPr="007E50C9">
        <w:rPr>
          <w:rFonts w:ascii="Arial" w:hAnsi="Arial" w:cs="Arial"/>
          <w:bCs/>
        </w:rPr>
        <w:t>dicke Unterlage (Zeitung, Tuch, Bast- oder Korkuntersetzer)</w:t>
      </w:r>
    </w:p>
    <w:p w14:paraId="16E1CE47" w14:textId="2C762302" w:rsidR="00872F94" w:rsidRPr="001E148A" w:rsidRDefault="00872F94" w:rsidP="009824F0">
      <w:pPr>
        <w:spacing w:after="0" w:line="276" w:lineRule="auto"/>
        <w:rPr>
          <w:rFonts w:ascii="Arial" w:hAnsi="Arial" w:cs="Arial"/>
          <w:bCs/>
        </w:rPr>
      </w:pPr>
    </w:p>
    <w:p w14:paraId="5EEEAC75" w14:textId="6AF5343A" w:rsidR="009824F0" w:rsidRPr="007E50C9" w:rsidRDefault="009824F0" w:rsidP="009824F0">
      <w:pPr>
        <w:spacing w:after="0" w:line="276" w:lineRule="auto"/>
        <w:rPr>
          <w:rFonts w:ascii="Arial" w:hAnsi="Arial" w:cs="Arial"/>
          <w:bCs/>
        </w:rPr>
      </w:pPr>
      <w:r w:rsidRPr="009824F0">
        <w:rPr>
          <w:rFonts w:ascii="Arial" w:hAnsi="Arial" w:cs="Arial"/>
          <w:b/>
        </w:rPr>
        <w:t>Chemikalien:</w:t>
      </w:r>
      <w:r w:rsidR="007E50C9">
        <w:rPr>
          <w:rFonts w:ascii="Arial" w:hAnsi="Arial" w:cs="Arial"/>
          <w:bCs/>
        </w:rPr>
        <w:t xml:space="preserve">   </w:t>
      </w:r>
    </w:p>
    <w:p w14:paraId="44A7BB16"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r w:rsidRPr="007E50C9">
        <w:rPr>
          <w:rFonts w:ascii="Arial" w:hAnsi="Arial" w:cs="Arial"/>
          <w:bCs/>
        </w:rPr>
        <w:t>Haushaltszucker</w:t>
      </w:r>
    </w:p>
    <w:p w14:paraId="71C10BC3" w14:textId="77777777" w:rsidR="007E50C9" w:rsidRPr="007E50C9" w:rsidRDefault="007E50C9" w:rsidP="007E50C9">
      <w:pPr>
        <w:numPr>
          <w:ilvl w:val="0"/>
          <w:numId w:val="1"/>
        </w:numPr>
        <w:tabs>
          <w:tab w:val="clear" w:pos="648"/>
          <w:tab w:val="num" w:pos="1080"/>
        </w:tabs>
        <w:spacing w:after="0" w:line="276" w:lineRule="auto"/>
        <w:rPr>
          <w:rFonts w:ascii="Arial" w:hAnsi="Arial" w:cs="Arial"/>
          <w:bCs/>
        </w:rPr>
      </w:pPr>
      <w:r w:rsidRPr="007E50C9">
        <w:rPr>
          <w:rFonts w:ascii="Arial" w:hAnsi="Arial" w:cs="Arial"/>
          <w:bCs/>
        </w:rPr>
        <w:t>Wasser</w:t>
      </w:r>
    </w:p>
    <w:p w14:paraId="3E72FA11" w14:textId="77777777" w:rsidR="003C675F" w:rsidRDefault="003C675F" w:rsidP="009824F0">
      <w:pPr>
        <w:spacing w:after="0" w:line="276" w:lineRule="auto"/>
        <w:rPr>
          <w:rFonts w:ascii="Arial" w:hAnsi="Arial" w:cs="Arial"/>
          <w:b/>
        </w:rPr>
      </w:pPr>
    </w:p>
    <w:p w14:paraId="63F43E81" w14:textId="76001033" w:rsidR="00872F94" w:rsidRPr="00872F94" w:rsidRDefault="00872F94" w:rsidP="00166E5A">
      <w:pPr>
        <w:spacing w:line="276" w:lineRule="auto"/>
        <w:rPr>
          <w:rFonts w:ascii="Arial" w:hAnsi="Arial" w:cs="Arial"/>
          <w:b/>
        </w:rPr>
      </w:pPr>
      <w:r w:rsidRPr="00872F94">
        <w:rPr>
          <w:rFonts w:ascii="Arial" w:hAnsi="Arial" w:cs="Arial"/>
          <w:b/>
        </w:rPr>
        <w:t>Durchführung:</w:t>
      </w:r>
    </w:p>
    <w:p w14:paraId="5D14E8BE" w14:textId="77777777" w:rsidR="007E50C9" w:rsidRPr="007E50C9" w:rsidRDefault="007E50C9" w:rsidP="00166E5A">
      <w:pPr>
        <w:numPr>
          <w:ilvl w:val="0"/>
          <w:numId w:val="3"/>
        </w:numPr>
        <w:tabs>
          <w:tab w:val="clear" w:pos="720"/>
          <w:tab w:val="num" w:pos="1080"/>
        </w:tabs>
        <w:spacing w:line="276" w:lineRule="auto"/>
        <w:rPr>
          <w:rFonts w:ascii="Arial" w:hAnsi="Arial" w:cs="Arial"/>
        </w:rPr>
      </w:pPr>
      <w:r w:rsidRPr="007E50C9">
        <w:rPr>
          <w:rFonts w:ascii="Arial" w:hAnsi="Arial" w:cs="Arial"/>
        </w:rPr>
        <w:t>Befülle ein 100-mL-Becherglas mit 50 </w:t>
      </w:r>
      <w:proofErr w:type="spellStart"/>
      <w:r w:rsidRPr="007E50C9">
        <w:rPr>
          <w:rFonts w:ascii="Arial" w:hAnsi="Arial" w:cs="Arial"/>
        </w:rPr>
        <w:t>mL</w:t>
      </w:r>
      <w:proofErr w:type="spellEnd"/>
      <w:r w:rsidRPr="007E50C9">
        <w:rPr>
          <w:rFonts w:ascii="Arial" w:hAnsi="Arial" w:cs="Arial"/>
        </w:rPr>
        <w:t xml:space="preserve"> Wasser und die anderen beiden randvoll mit Haushaltszucker (zusammen etwa 220 g).</w:t>
      </w:r>
    </w:p>
    <w:p w14:paraId="06319685" w14:textId="77777777" w:rsidR="007E50C9" w:rsidRPr="007E50C9" w:rsidRDefault="007E50C9" w:rsidP="00166E5A">
      <w:pPr>
        <w:numPr>
          <w:ilvl w:val="0"/>
          <w:numId w:val="3"/>
        </w:numPr>
        <w:tabs>
          <w:tab w:val="clear" w:pos="720"/>
          <w:tab w:val="num" w:pos="1080"/>
        </w:tabs>
        <w:spacing w:line="276" w:lineRule="auto"/>
        <w:rPr>
          <w:rFonts w:ascii="Arial" w:hAnsi="Arial" w:cs="Arial"/>
        </w:rPr>
      </w:pPr>
      <w:r w:rsidRPr="007E50C9">
        <w:rPr>
          <w:rFonts w:ascii="Arial" w:hAnsi="Arial" w:cs="Arial"/>
        </w:rPr>
        <w:t>Stelle nun das 400-mL-Becherglas auf die Ceranplatte und gib in dieses die 50 </w:t>
      </w:r>
      <w:proofErr w:type="spellStart"/>
      <w:r w:rsidRPr="007E50C9">
        <w:rPr>
          <w:rFonts w:ascii="Arial" w:hAnsi="Arial" w:cs="Arial"/>
        </w:rPr>
        <w:t>mL</w:t>
      </w:r>
      <w:proofErr w:type="spellEnd"/>
      <w:r w:rsidRPr="007E50C9">
        <w:rPr>
          <w:rFonts w:ascii="Arial" w:hAnsi="Arial" w:cs="Arial"/>
        </w:rPr>
        <w:t xml:space="preserve"> Wasser.</w:t>
      </w:r>
    </w:p>
    <w:p w14:paraId="37682975" w14:textId="77777777" w:rsidR="007E50C9" w:rsidRPr="007E50C9" w:rsidRDefault="007E50C9" w:rsidP="00166E5A">
      <w:pPr>
        <w:numPr>
          <w:ilvl w:val="0"/>
          <w:numId w:val="3"/>
        </w:numPr>
        <w:tabs>
          <w:tab w:val="clear" w:pos="720"/>
          <w:tab w:val="num" w:pos="1080"/>
        </w:tabs>
        <w:spacing w:line="276" w:lineRule="auto"/>
        <w:rPr>
          <w:rFonts w:ascii="Arial" w:hAnsi="Arial" w:cs="Arial"/>
        </w:rPr>
      </w:pPr>
      <w:r w:rsidRPr="007E50C9">
        <w:rPr>
          <w:rFonts w:ascii="Arial" w:hAnsi="Arial" w:cs="Arial"/>
        </w:rPr>
        <w:t>Erhitze das Wasser unter Rühren und gib nach und nach zunächst das erste Glas Zucker und dann das zweite Glas Zucker hinzu.</w:t>
      </w:r>
    </w:p>
    <w:p w14:paraId="320B4FBC" w14:textId="77777777" w:rsidR="007E50C9" w:rsidRPr="007E50C9" w:rsidRDefault="007E50C9" w:rsidP="00166E5A">
      <w:pPr>
        <w:numPr>
          <w:ilvl w:val="0"/>
          <w:numId w:val="3"/>
        </w:numPr>
        <w:tabs>
          <w:tab w:val="clear" w:pos="720"/>
          <w:tab w:val="num" w:pos="1080"/>
        </w:tabs>
        <w:spacing w:line="276" w:lineRule="auto"/>
        <w:rPr>
          <w:rFonts w:ascii="Arial" w:hAnsi="Arial" w:cs="Arial"/>
        </w:rPr>
      </w:pPr>
      <w:r w:rsidRPr="007E50C9">
        <w:rPr>
          <w:rFonts w:ascii="Arial" w:hAnsi="Arial" w:cs="Arial"/>
        </w:rPr>
        <w:t>Erhitze das Gemisch so lange, bis sich eine klare Lösung bildet.</w:t>
      </w:r>
    </w:p>
    <w:p w14:paraId="76FEBE27" w14:textId="77777777" w:rsidR="007E50C9" w:rsidRPr="007E50C9" w:rsidRDefault="007E50C9" w:rsidP="00166E5A">
      <w:pPr>
        <w:numPr>
          <w:ilvl w:val="0"/>
          <w:numId w:val="3"/>
        </w:numPr>
        <w:tabs>
          <w:tab w:val="clear" w:pos="720"/>
          <w:tab w:val="num" w:pos="1080"/>
        </w:tabs>
        <w:spacing w:line="276" w:lineRule="auto"/>
        <w:rPr>
          <w:rFonts w:ascii="Arial" w:hAnsi="Arial" w:cs="Arial"/>
        </w:rPr>
      </w:pPr>
      <w:r w:rsidRPr="007E50C9">
        <w:rPr>
          <w:rFonts w:ascii="Arial" w:hAnsi="Arial" w:cs="Arial"/>
        </w:rPr>
        <w:t>Lass das Gemisch ein wenig abkühlen, bevor du es auf eine dicke Unterlage an einen ruhigen Ort stellst.</w:t>
      </w:r>
    </w:p>
    <w:p w14:paraId="25D1DCB9" w14:textId="77777777" w:rsidR="007E50C9" w:rsidRPr="007E50C9" w:rsidRDefault="007E50C9" w:rsidP="00166E5A">
      <w:pPr>
        <w:numPr>
          <w:ilvl w:val="0"/>
          <w:numId w:val="3"/>
        </w:numPr>
        <w:tabs>
          <w:tab w:val="clear" w:pos="720"/>
          <w:tab w:val="num" w:pos="1080"/>
        </w:tabs>
        <w:spacing w:line="276" w:lineRule="auto"/>
        <w:rPr>
          <w:rFonts w:ascii="Arial" w:hAnsi="Arial" w:cs="Arial"/>
        </w:rPr>
      </w:pPr>
      <w:r w:rsidRPr="007E50C9">
        <w:rPr>
          <w:rFonts w:ascii="Arial" w:hAnsi="Arial" w:cs="Arial"/>
        </w:rPr>
        <w:t>Stelle nun die drei Holzstäbe hinein und warte einige Tage.</w:t>
      </w:r>
    </w:p>
    <w:p w14:paraId="7F0D771A" w14:textId="77777777" w:rsidR="007E50C9" w:rsidRPr="007E50C9" w:rsidRDefault="007E50C9" w:rsidP="00166E5A">
      <w:pPr>
        <w:numPr>
          <w:ilvl w:val="0"/>
          <w:numId w:val="3"/>
        </w:numPr>
        <w:tabs>
          <w:tab w:val="clear" w:pos="720"/>
          <w:tab w:val="num" w:pos="1080"/>
        </w:tabs>
        <w:spacing w:line="276" w:lineRule="auto"/>
        <w:rPr>
          <w:rFonts w:ascii="Arial" w:hAnsi="Arial" w:cs="Arial"/>
        </w:rPr>
      </w:pPr>
      <w:r w:rsidRPr="007E50C9">
        <w:rPr>
          <w:rFonts w:ascii="Arial" w:hAnsi="Arial" w:cs="Arial"/>
        </w:rPr>
        <w:t>Erkläre deine Beobachtungen!</w:t>
      </w:r>
    </w:p>
    <w:p w14:paraId="547DBD67" w14:textId="359A0686" w:rsidR="008800FA" w:rsidRDefault="008800FA">
      <w:pPr>
        <w:rPr>
          <w:rFonts w:ascii="Arial" w:hAnsi="Arial" w:cs="Arial"/>
        </w:rPr>
      </w:pPr>
      <w:r>
        <w:rPr>
          <w:rFonts w:ascii="Arial" w:hAnsi="Arial" w:cs="Arial"/>
        </w:rPr>
        <w:br w:type="page"/>
      </w:r>
    </w:p>
    <w:p w14:paraId="446A4947" w14:textId="70EA7D10"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1F5172">
        <w:rPr>
          <w:rFonts w:ascii="Arial" w:hAnsi="Arial" w:cs="Arial"/>
          <w:b/>
          <w:bCs/>
          <w:sz w:val="28"/>
          <w:szCs w:val="28"/>
        </w:rPr>
        <w:t>7</w:t>
      </w:r>
      <w:r w:rsidRPr="006179B8">
        <w:rPr>
          <w:rFonts w:ascii="Arial" w:hAnsi="Arial" w:cs="Arial"/>
          <w:b/>
          <w:bCs/>
          <w:sz w:val="28"/>
          <w:szCs w:val="28"/>
        </w:rPr>
        <w:t>.</w:t>
      </w:r>
      <w:r w:rsidR="007E50C9">
        <w:rPr>
          <w:rFonts w:ascii="Arial" w:hAnsi="Arial" w:cs="Arial"/>
          <w:b/>
          <w:bCs/>
          <w:sz w:val="28"/>
          <w:szCs w:val="28"/>
        </w:rPr>
        <w:t>7</w:t>
      </w:r>
    </w:p>
    <w:p w14:paraId="3C5A34FA" w14:textId="77777777" w:rsidR="0047406F" w:rsidRDefault="0047406F" w:rsidP="001009C8">
      <w:pPr>
        <w:pStyle w:val="Arbeitsblatt3"/>
        <w:spacing w:line="276" w:lineRule="auto"/>
      </w:pPr>
    </w:p>
    <w:p w14:paraId="16A33B99" w14:textId="131960B7" w:rsidR="001009C8" w:rsidRPr="001009C8" w:rsidRDefault="001009C8" w:rsidP="008800FA">
      <w:pPr>
        <w:pStyle w:val="Arbeitsblatt3"/>
        <w:spacing w:before="0" w:after="0" w:line="276" w:lineRule="auto"/>
        <w:rPr>
          <w:b w:val="0"/>
          <w:bCs/>
        </w:rPr>
      </w:pPr>
      <w:r w:rsidRPr="001009C8">
        <w:t xml:space="preserve">Beobachtungen: </w:t>
      </w:r>
    </w:p>
    <w:p w14:paraId="44B4F1AE" w14:textId="77777777" w:rsidR="007E50C9" w:rsidRPr="007E50C9" w:rsidRDefault="007E50C9" w:rsidP="007E50C9">
      <w:pPr>
        <w:pStyle w:val="Arbeitsblatt3"/>
        <w:spacing w:line="276" w:lineRule="auto"/>
        <w:rPr>
          <w:b w:val="0"/>
          <w:bCs/>
        </w:rPr>
      </w:pPr>
      <w:r w:rsidRPr="007E50C9">
        <w:rPr>
          <w:b w:val="0"/>
          <w:bCs/>
        </w:rPr>
        <w:t>Nach etwa zwei Minuten hat sich bereits ein volles Becherglas mit Zucker in den 50 </w:t>
      </w:r>
      <w:proofErr w:type="spellStart"/>
      <w:r w:rsidRPr="007E50C9">
        <w:rPr>
          <w:b w:val="0"/>
          <w:bCs/>
        </w:rPr>
        <w:t>mL</w:t>
      </w:r>
      <w:proofErr w:type="spellEnd"/>
      <w:r w:rsidRPr="007E50C9">
        <w:rPr>
          <w:b w:val="0"/>
          <w:bCs/>
        </w:rPr>
        <w:t xml:space="preserve"> Wasser gelöst. Nach weiteren 15 Minuten ist der gesamte Zucker aus beiden Bechergläsern gelöst. Die Lösung ist klar, leicht gelblich und zähflüssig. Beim Abkühlen bildet sich zunächst an der Oberfläche der Lösung eine Kristallschicht aus. Nach einigen Tagen haben sich ganz viele Zuckerkristalle an den Holzstäben gebildet.</w:t>
      </w:r>
    </w:p>
    <w:p w14:paraId="686E9F33" w14:textId="77777777" w:rsidR="008800FA" w:rsidRPr="008800FA" w:rsidRDefault="008800FA" w:rsidP="008800FA">
      <w:pPr>
        <w:pStyle w:val="Arbeitsblatt3"/>
        <w:spacing w:before="0" w:after="0" w:line="276" w:lineRule="auto"/>
      </w:pPr>
    </w:p>
    <w:p w14:paraId="76DE5B70" w14:textId="77777777" w:rsidR="008800FA" w:rsidRPr="008800FA" w:rsidRDefault="008800FA" w:rsidP="008800FA">
      <w:pPr>
        <w:pStyle w:val="Arbeitsblatt3"/>
        <w:spacing w:before="0" w:after="0" w:line="276" w:lineRule="auto"/>
      </w:pPr>
      <w:r w:rsidRPr="008800FA">
        <w:t>Auswertung:</w:t>
      </w:r>
    </w:p>
    <w:p w14:paraId="0FBBDDDB" w14:textId="77777777" w:rsidR="007E50C9" w:rsidRDefault="007E50C9" w:rsidP="007E50C9">
      <w:pPr>
        <w:pStyle w:val="Arbeitsblatt3"/>
        <w:spacing w:line="276" w:lineRule="auto"/>
        <w:rPr>
          <w:b w:val="0"/>
          <w:bCs/>
        </w:rPr>
      </w:pPr>
      <w:r w:rsidRPr="007E50C9">
        <w:rPr>
          <w:b w:val="0"/>
          <w:bCs/>
        </w:rPr>
        <w:t>Zucker ist ein Stoff, der sich besonders gut in Wasser löst. Bei einer Temperatur von 20 °C lösen sich 2,4 g Zucker in einem Gramm Wasser. Bei 100 °C lösen sich sogar 4,87 g Zucker in einem Gramm Wasser. In diesem Versuch wurden etwa 220 g Zucker in 50 </w:t>
      </w:r>
      <w:proofErr w:type="spellStart"/>
      <w:r w:rsidRPr="007E50C9">
        <w:rPr>
          <w:b w:val="0"/>
          <w:bCs/>
        </w:rPr>
        <w:t>mL</w:t>
      </w:r>
      <w:proofErr w:type="spellEnd"/>
      <w:r w:rsidRPr="007E50C9">
        <w:rPr>
          <w:b w:val="0"/>
          <w:bCs/>
        </w:rPr>
        <w:t xml:space="preserve"> heißem Wasser gelöst, das entspricht einer Kon</w:t>
      </w:r>
      <w:r w:rsidRPr="007E50C9">
        <w:rPr>
          <w:b w:val="0"/>
          <w:bCs/>
        </w:rPr>
        <w:softHyphen/>
        <w:t>zentration von 4,4 g Zucker pro Gramm Wasser. Beim Abkühlen verringert sich die Löslichkeit von Zucker, wodurch sich wieder Zuckerkristalle bilden. Diese setzen sich bevorzugt an „Ecken und Kanten“ fest, d.h. an winzigen Uneben</w:t>
      </w:r>
      <w:r w:rsidRPr="007E50C9">
        <w:rPr>
          <w:b w:val="0"/>
          <w:bCs/>
        </w:rPr>
        <w:softHyphen/>
        <w:t>heiten im Glas, an der Oberfläche, wo am Rand evtl. noch ungelöste Zuckerkristalle vorhanden waren oder eben auch an den rauen Holzstäben. Dort bilden sich zunächst nur winzig kleine Kristalle, die mit der Zeit immer größer werden. Neben dem Abkühlungseffekt, der die Löslichkeit des Zuckers verringert, verdunstet das Wasser bei einer längeren Standzeit auch. Dies beschleunigt die Kristallbildung zusätzlich.</w:t>
      </w:r>
    </w:p>
    <w:p w14:paraId="103515DF" w14:textId="77777777" w:rsidR="007E50C9" w:rsidRPr="007E50C9" w:rsidRDefault="007E50C9" w:rsidP="007E50C9">
      <w:pPr>
        <w:pStyle w:val="Arbeitsblatt3"/>
        <w:spacing w:line="276" w:lineRule="auto"/>
        <w:rPr>
          <w:b w:val="0"/>
          <w:bCs/>
        </w:rPr>
      </w:pPr>
    </w:p>
    <w:p w14:paraId="353AD082" w14:textId="77777777" w:rsidR="007E50C9" w:rsidRPr="007E50C9" w:rsidRDefault="007E50C9" w:rsidP="007E50C9">
      <w:pPr>
        <w:pStyle w:val="Arbeitsblatt3"/>
        <w:spacing w:before="0" w:after="0" w:line="276" w:lineRule="auto"/>
      </w:pPr>
      <w:r w:rsidRPr="007E50C9">
        <w:t>Hinweise:</w:t>
      </w:r>
    </w:p>
    <w:p w14:paraId="2C5DDCAD" w14:textId="77777777" w:rsidR="007E50C9" w:rsidRPr="007E50C9" w:rsidRDefault="007E50C9" w:rsidP="007E50C9">
      <w:pPr>
        <w:pStyle w:val="Arbeitsblatt3"/>
        <w:spacing w:line="276" w:lineRule="auto"/>
        <w:rPr>
          <w:b w:val="0"/>
          <w:bCs/>
        </w:rPr>
      </w:pPr>
      <w:r w:rsidRPr="007E50C9">
        <w:rPr>
          <w:b w:val="0"/>
          <w:bCs/>
        </w:rPr>
        <w:t xml:space="preserve">Noch schönere und klarere Zuckerkristalle an den Stäben erhält man, wenn man nur ein Becherglas Zucker in 50 </w:t>
      </w:r>
      <w:proofErr w:type="spellStart"/>
      <w:r w:rsidRPr="007E50C9">
        <w:rPr>
          <w:b w:val="0"/>
          <w:bCs/>
        </w:rPr>
        <w:t>mL</w:t>
      </w:r>
      <w:proofErr w:type="spellEnd"/>
      <w:r w:rsidRPr="007E50C9">
        <w:rPr>
          <w:b w:val="0"/>
          <w:bCs/>
        </w:rPr>
        <w:t xml:space="preserve"> Wasser löst, dann in die klare, heiße Lösung die Holzstäbe stellt und die Lösung anschließend abkühlen lässt.</w:t>
      </w:r>
    </w:p>
    <w:p w14:paraId="5A8E0731" w14:textId="36B3FDF1" w:rsidR="001F5172" w:rsidRPr="00464628" w:rsidRDefault="001F5172" w:rsidP="00C445EA">
      <w:pPr>
        <w:pStyle w:val="Arbeitsblatt3"/>
        <w:spacing w:line="276" w:lineRule="auto"/>
        <w:rPr>
          <w:b w:val="0"/>
        </w:rPr>
      </w:pPr>
    </w:p>
    <w:sectPr w:rsidR="001F5172" w:rsidRPr="0046462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5FD2" w14:textId="77777777" w:rsidR="00357C84" w:rsidRDefault="00357C84" w:rsidP="006179B8">
      <w:pPr>
        <w:spacing w:after="0" w:line="240" w:lineRule="auto"/>
      </w:pPr>
      <w:r>
        <w:separator/>
      </w:r>
    </w:p>
  </w:endnote>
  <w:endnote w:type="continuationSeparator" w:id="0">
    <w:p w14:paraId="47E4141B" w14:textId="77777777" w:rsidR="00357C84" w:rsidRDefault="00357C84"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C9D12" w14:textId="77777777" w:rsidR="00357C84" w:rsidRDefault="00357C84" w:rsidP="006179B8">
      <w:pPr>
        <w:spacing w:after="0" w:line="240" w:lineRule="auto"/>
      </w:pPr>
      <w:r>
        <w:separator/>
      </w:r>
    </w:p>
  </w:footnote>
  <w:footnote w:type="continuationSeparator" w:id="0">
    <w:p w14:paraId="664E2E16" w14:textId="77777777" w:rsidR="00357C84" w:rsidRDefault="00357C84"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874B2"/>
    <w:rsid w:val="000B7195"/>
    <w:rsid w:val="001009C8"/>
    <w:rsid w:val="00112C2D"/>
    <w:rsid w:val="001330B6"/>
    <w:rsid w:val="001645E3"/>
    <w:rsid w:val="00166E5A"/>
    <w:rsid w:val="001918F1"/>
    <w:rsid w:val="001E148A"/>
    <w:rsid w:val="001F179F"/>
    <w:rsid w:val="001F5172"/>
    <w:rsid w:val="002145F5"/>
    <w:rsid w:val="00267CB2"/>
    <w:rsid w:val="00272980"/>
    <w:rsid w:val="00284F3C"/>
    <w:rsid w:val="002C59B3"/>
    <w:rsid w:val="002F7443"/>
    <w:rsid w:val="00357C84"/>
    <w:rsid w:val="003A51AD"/>
    <w:rsid w:val="003C675F"/>
    <w:rsid w:val="003D64D2"/>
    <w:rsid w:val="00412186"/>
    <w:rsid w:val="00441ACE"/>
    <w:rsid w:val="00446C20"/>
    <w:rsid w:val="00460A6D"/>
    <w:rsid w:val="00464628"/>
    <w:rsid w:val="0047406F"/>
    <w:rsid w:val="004D14B9"/>
    <w:rsid w:val="00526408"/>
    <w:rsid w:val="005309C0"/>
    <w:rsid w:val="005744B6"/>
    <w:rsid w:val="005A4033"/>
    <w:rsid w:val="005A59A2"/>
    <w:rsid w:val="005E442F"/>
    <w:rsid w:val="006179B8"/>
    <w:rsid w:val="00626F5E"/>
    <w:rsid w:val="006A33A2"/>
    <w:rsid w:val="007169F9"/>
    <w:rsid w:val="007217D6"/>
    <w:rsid w:val="00747F22"/>
    <w:rsid w:val="00772AE8"/>
    <w:rsid w:val="007914CE"/>
    <w:rsid w:val="007E50C9"/>
    <w:rsid w:val="00836310"/>
    <w:rsid w:val="00872F94"/>
    <w:rsid w:val="008800FA"/>
    <w:rsid w:val="008E1235"/>
    <w:rsid w:val="009824F0"/>
    <w:rsid w:val="00996795"/>
    <w:rsid w:val="009A139C"/>
    <w:rsid w:val="009A68A6"/>
    <w:rsid w:val="00A65D8B"/>
    <w:rsid w:val="00AD0E8D"/>
    <w:rsid w:val="00AF493C"/>
    <w:rsid w:val="00B05861"/>
    <w:rsid w:val="00B20235"/>
    <w:rsid w:val="00B24FD7"/>
    <w:rsid w:val="00B413D7"/>
    <w:rsid w:val="00BB7377"/>
    <w:rsid w:val="00BC13E9"/>
    <w:rsid w:val="00BE44CE"/>
    <w:rsid w:val="00C445EA"/>
    <w:rsid w:val="00C63832"/>
    <w:rsid w:val="00CB44B3"/>
    <w:rsid w:val="00CF1A63"/>
    <w:rsid w:val="00D22DE0"/>
    <w:rsid w:val="00D873CC"/>
    <w:rsid w:val="00DA277E"/>
    <w:rsid w:val="00DB3429"/>
    <w:rsid w:val="00DE4064"/>
    <w:rsid w:val="00E06DE7"/>
    <w:rsid w:val="00E85BCD"/>
    <w:rsid w:val="00EF2823"/>
    <w:rsid w:val="00F15D2E"/>
    <w:rsid w:val="00F31B7D"/>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2197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2026-01-13T15:31:00Z</dcterms:created>
  <dcterms:modified xsi:type="dcterms:W3CDTF">2026-01-14T14:30:00Z</dcterms:modified>
</cp:coreProperties>
</file>